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240" w:before="0" w:line="276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Autumn Lake HOA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240" w:before="0" w:line="276" w:lineRule="auto"/>
        <w:ind w:left="0" w:right="0" w:firstLine="0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HOA General Membership Meeting 2021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240" w:before="0" w:line="276" w:lineRule="auto"/>
        <w:ind w:left="0" w:right="0" w:firstLine="0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Zoom</w:t>
      </w:r>
    </w:p>
    <w:p w:rsidR="00000000" w:rsidDel="00000000" w:rsidP="00000000" w:rsidRDefault="00000000" w:rsidRPr="00000000" w14:paraId="00000004">
      <w:pPr>
        <w:pStyle w:val="Heading1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Meeting Minutes</w:t>
      </w:r>
    </w:p>
    <w:p w:rsidR="00000000" w:rsidDel="00000000" w:rsidP="00000000" w:rsidRDefault="00000000" w:rsidRPr="00000000" w14:paraId="00000005">
      <w:pPr>
        <w:pStyle w:val="Heading1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January 26, 2021 </w:t>
      </w:r>
    </w:p>
    <w:p w:rsidR="00000000" w:rsidDel="00000000" w:rsidP="00000000" w:rsidRDefault="00000000" w:rsidRPr="00000000" w14:paraId="00000006">
      <w:pPr>
        <w:pStyle w:val="Heading2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rPr>
          <w:rFonts w:ascii="Arial Narrow" w:cs="Arial Narrow" w:eastAsia="Arial Narrow" w:hAnsi="Arial Narrow"/>
          <w:sz w:val="32"/>
          <w:szCs w:val="32"/>
        </w:rPr>
      </w:pPr>
      <w:bookmarkStart w:colFirst="0" w:colLast="0" w:name="_heading=h.h3iaxpcr1829" w:id="0"/>
      <w:bookmarkEnd w:id="0"/>
      <w:r w:rsidDel="00000000" w:rsidR="00000000" w:rsidRPr="00000000">
        <w:rPr>
          <w:rFonts w:ascii="Arial Narrow" w:cs="Arial Narrow" w:eastAsia="Arial Narrow" w:hAnsi="Arial Narrow"/>
          <w:sz w:val="32"/>
          <w:szCs w:val="32"/>
          <w:rtl w:val="0"/>
        </w:rPr>
        <w:t xml:space="preserve">Roll Call / Sign-in</w:t>
      </w:r>
    </w:p>
    <w:p w:rsidR="00000000" w:rsidDel="00000000" w:rsidP="00000000" w:rsidRDefault="00000000" w:rsidRPr="00000000" w14:paraId="00000007">
      <w:pPr>
        <w:pStyle w:val="Heading2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Opening</w:t>
      </w:r>
    </w:p>
    <w:p w:rsidR="00000000" w:rsidDel="00000000" w:rsidP="00000000" w:rsidRDefault="00000000" w:rsidRPr="00000000" w14:paraId="00000008">
      <w:p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Board Meeting called to order at 6:05 pm on January 26, 2021 by Val Coleman.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Present</w:t>
      </w:r>
    </w:p>
    <w:p w:rsidR="00000000" w:rsidDel="00000000" w:rsidP="00000000" w:rsidRDefault="00000000" w:rsidRPr="00000000" w14:paraId="0000000A">
      <w:p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before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Val Coleman, President</w:t>
      </w:r>
    </w:p>
    <w:p w:rsidR="00000000" w:rsidDel="00000000" w:rsidP="00000000" w:rsidRDefault="00000000" w:rsidRPr="00000000" w14:paraId="0000000B">
      <w:p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before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Daniel Cole, Secretary</w:t>
        <w:br w:type="textWrapping"/>
        <w:t xml:space="preserve">Cindy Strickland, Treasurer</w:t>
      </w:r>
    </w:p>
    <w:p w:rsidR="00000000" w:rsidDel="00000000" w:rsidP="00000000" w:rsidRDefault="00000000" w:rsidRPr="00000000" w14:paraId="0000000C">
      <w:p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="240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Not Present</w:t>
      </w:r>
    </w:p>
    <w:p w:rsidR="00000000" w:rsidDel="00000000" w:rsidP="00000000" w:rsidRDefault="00000000" w:rsidRPr="00000000" w14:paraId="0000000E">
      <w:p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Cathy Dorsey, Vice President - not present</w:t>
      </w:r>
    </w:p>
    <w:p w:rsidR="00000000" w:rsidDel="00000000" w:rsidP="00000000" w:rsidRDefault="00000000" w:rsidRPr="00000000" w14:paraId="0000000F">
      <w:p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rPr>
          <w:rFonts w:ascii="Arial Narrow" w:cs="Arial Narrow" w:eastAsia="Arial Narrow" w:hAnsi="Arial Narrow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sz w:val="32"/>
          <w:szCs w:val="32"/>
          <w:rtl w:val="0"/>
        </w:rPr>
        <w:t xml:space="preserve">Agenda</w:t>
      </w:r>
    </w:p>
    <w:p w:rsidR="00000000" w:rsidDel="00000000" w:rsidP="00000000" w:rsidRDefault="00000000" w:rsidRPr="00000000" w14:paraId="00000011">
      <w:pPr>
        <w:pStyle w:val="Heading2"/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Proof of Notice of Meeting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Rule="auto"/>
        <w:ind w:left="720" w:hanging="360"/>
        <w:rPr>
          <w:rFonts w:ascii="Arial Narrow" w:cs="Arial Narrow" w:eastAsia="Arial Narrow" w:hAnsi="Arial Narrow"/>
          <w:color w:val="222222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rtl w:val="0"/>
        </w:rPr>
        <w:t xml:space="preserve">Attendance of members is proof of notice.</w:t>
      </w:r>
    </w:p>
    <w:p w:rsidR="00000000" w:rsidDel="00000000" w:rsidP="00000000" w:rsidRDefault="00000000" w:rsidRPr="00000000" w14:paraId="00000013">
      <w:pPr>
        <w:shd w:fill="ffffff" w:val="clear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Rule="auto"/>
        <w:ind w:left="0" w:firstLine="0"/>
        <w:rPr>
          <w:rFonts w:ascii="Arial Narrow" w:cs="Arial Narrow" w:eastAsia="Arial Narrow" w:hAnsi="Arial Narrow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Reading of Minutes of Preceding Meeting - May not have been recorded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Rule="auto"/>
        <w:ind w:left="720" w:hanging="360"/>
        <w:rPr>
          <w:rFonts w:ascii="Arial Narrow" w:cs="Arial Narrow" w:eastAsia="Arial Narrow" w:hAnsi="Arial Narrow"/>
          <w:color w:val="222222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rtl w:val="0"/>
        </w:rPr>
        <w:t xml:space="preserve">No previous minutes were recorded.</w:t>
      </w:r>
    </w:p>
    <w:p w:rsidR="00000000" w:rsidDel="00000000" w:rsidP="00000000" w:rsidRDefault="00000000" w:rsidRPr="00000000" w14:paraId="00000016">
      <w:pPr>
        <w:shd w:fill="ffffff" w:val="clear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Rule="auto"/>
        <w:ind w:left="0" w:firstLine="0"/>
        <w:rPr>
          <w:rFonts w:ascii="Arial Narrow" w:cs="Arial Narrow" w:eastAsia="Arial Narrow" w:hAnsi="Arial Narrow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Reports of Officers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Rule="auto"/>
        <w:ind w:left="720" w:hanging="360"/>
        <w:rPr>
          <w:rFonts w:ascii="Arial Narrow" w:cs="Arial Narrow" w:eastAsia="Arial Narrow" w:hAnsi="Arial Narrow"/>
          <w:color w:val="222222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rtl w:val="0"/>
        </w:rPr>
        <w:t xml:space="preserve">N/A, no reports were requested for this meeting.</w:t>
      </w:r>
    </w:p>
    <w:p w:rsidR="00000000" w:rsidDel="00000000" w:rsidP="00000000" w:rsidRDefault="00000000" w:rsidRPr="00000000" w14:paraId="00000019">
      <w:pPr>
        <w:shd w:fill="ffffff" w:val="clear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Rule="auto"/>
        <w:rPr>
          <w:rFonts w:ascii="Arial Narrow" w:cs="Arial Narrow" w:eastAsia="Arial Narrow" w:hAnsi="Arial Narrow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Reports of Committees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Rule="auto"/>
        <w:ind w:left="720" w:hanging="360"/>
        <w:rPr>
          <w:rFonts w:ascii="Arial Narrow" w:cs="Arial Narrow" w:eastAsia="Arial Narrow" w:hAnsi="Arial Narrow"/>
          <w:color w:val="222222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rtl w:val="0"/>
        </w:rPr>
        <w:t xml:space="preserve">N/A, no reports were requested for this meeting.</w:t>
      </w:r>
    </w:p>
    <w:p w:rsidR="00000000" w:rsidDel="00000000" w:rsidP="00000000" w:rsidRDefault="00000000" w:rsidRPr="00000000" w14:paraId="0000001C">
      <w:pPr>
        <w:shd w:fill="ffffff" w:val="clear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Rule="auto"/>
        <w:rPr>
          <w:rFonts w:ascii="Arial Narrow" w:cs="Arial Narrow" w:eastAsia="Arial Narrow" w:hAnsi="Arial Narrow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Election of Directors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Rule="auto"/>
        <w:ind w:left="720" w:hanging="360"/>
        <w:rPr>
          <w:rFonts w:ascii="Arial Narrow" w:cs="Arial Narrow" w:eastAsia="Arial Narrow" w:hAnsi="Arial Narrow"/>
          <w:color w:val="222222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rtl w:val="0"/>
        </w:rPr>
        <w:t xml:space="preserve">Current board was reelected.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line="240" w:lineRule="auto"/>
        <w:ind w:left="720" w:hanging="360"/>
        <w:rPr>
          <w:rFonts w:ascii="Arial Narrow" w:cs="Arial Narrow" w:eastAsia="Arial Narrow" w:hAnsi="Arial Narrow"/>
          <w:color w:val="222222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Jeremy O’Sullivan volunteered to join the board and was also elected.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lineRule="auto"/>
        <w:rPr>
          <w:rFonts w:ascii="Arial Narrow" w:cs="Arial Narrow" w:eastAsia="Arial Narrow" w:hAnsi="Arial Narrow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Unfinished Business</w:t>
      </w:r>
    </w:p>
    <w:p w:rsidR="00000000" w:rsidDel="00000000" w:rsidP="00000000" w:rsidRDefault="00000000" w:rsidRPr="00000000" w14:paraId="00000022">
      <w:pPr>
        <w:pStyle w:val="Heading2"/>
        <w:numPr>
          <w:ilvl w:val="0"/>
          <w:numId w:val="1"/>
        </w:num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line="240" w:lineRule="auto"/>
        <w:ind w:left="720" w:hanging="360"/>
        <w:rPr>
          <w:rFonts w:ascii="Arial Narrow" w:cs="Arial Narrow" w:eastAsia="Arial Narrow" w:hAnsi="Arial Narrow"/>
        </w:rPr>
      </w:pPr>
      <w:bookmarkStart w:colFirst="0" w:colLast="0" w:name="_heading=h.mefge07myvwe" w:id="1"/>
      <w:bookmarkEnd w:id="1"/>
      <w:r w:rsidDel="00000000" w:rsidR="00000000" w:rsidRPr="00000000">
        <w:rPr>
          <w:rFonts w:ascii="Arial Narrow" w:cs="Arial Narrow" w:eastAsia="Arial Narrow" w:hAnsi="Arial Narrow"/>
          <w:b w:val="0"/>
          <w:rtl w:val="0"/>
        </w:rPr>
        <w:t xml:space="preserve">Slight increase in dues this year </w:t>
      </w:r>
    </w:p>
    <w:p w:rsidR="00000000" w:rsidDel="00000000" w:rsidP="00000000" w:rsidRDefault="00000000" w:rsidRPr="00000000" w14:paraId="00000023">
      <w:pPr>
        <w:pStyle w:val="Heading2"/>
        <w:numPr>
          <w:ilvl w:val="0"/>
          <w:numId w:val="1"/>
        </w:num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line="240" w:lineRule="auto"/>
        <w:ind w:left="720" w:hanging="360"/>
        <w:rPr>
          <w:rFonts w:ascii="Arial Narrow" w:cs="Arial Narrow" w:eastAsia="Arial Narrow" w:hAnsi="Arial Narrow"/>
        </w:rPr>
      </w:pPr>
      <w:bookmarkStart w:colFirst="0" w:colLast="0" w:name="_heading=h.wj4hiqk0v1q" w:id="2"/>
      <w:bookmarkEnd w:id="2"/>
      <w:r w:rsidDel="00000000" w:rsidR="00000000" w:rsidRPr="00000000">
        <w:rPr>
          <w:rFonts w:ascii="Arial Narrow" w:cs="Arial Narrow" w:eastAsia="Arial Narrow" w:hAnsi="Arial Narrow"/>
          <w:b w:val="0"/>
          <w:rtl w:val="0"/>
        </w:rPr>
        <w:t xml:space="preserve">Irrigation system is due for replacement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afterAutospacing="0"/>
        <w:ind w:left="144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Frequently requires repairs due to leaks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afterAutospacing="0"/>
        <w:ind w:left="144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Quality of the system is subpar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afterAutospacing="0"/>
        <w:ind w:left="144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Most repairs are on pipes and the values underground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afterAutospacing="0"/>
        <w:ind w:left="144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The sprinkler heads get damaged by lawn service occasionally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afterAutospacing="0"/>
        <w:ind w:left="144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Special assessment being debated to finance the replacement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afterAutospacing="0"/>
        <w:ind w:left="144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We have not acquired recent quotes this past year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afterAutospacing="0"/>
        <w:ind w:left="144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Quotes from multiple vendors will be acquired for review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afterAutospacing="0"/>
        <w:ind w:left="216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Brazos Valley Greenscapes was recommended as vendor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afterAutospacing="0" w:line="240" w:lineRule="auto"/>
        <w:ind w:left="72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 request to stock the pond occurred in 2020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afterAutospacing="0" w:line="240" w:lineRule="auto"/>
        <w:ind w:left="144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No aeration system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afterAutospacing="0" w:line="240" w:lineRule="auto"/>
        <w:ind w:left="144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An electrical meter system would need to be installed to install an aeration system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line="240" w:lineRule="auto"/>
        <w:ind w:left="72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Website is up: autumnlakehoa.net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New Business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afterAutospacing="0" w:line="240" w:lineRule="auto"/>
        <w:ind w:left="72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Survey coming out next week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afterAutospacing="0" w:line="240" w:lineRule="auto"/>
        <w:ind w:left="72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Drawing for door prizes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afterAutospacing="0" w:line="240" w:lineRule="auto"/>
        <w:ind w:left="144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Winners: Laura Gibson and Mary Beeson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afterAutospacing="0" w:line="240" w:lineRule="auto"/>
        <w:ind w:left="72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Proposal for duck crossing signs to be put near the pond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afterAutospacing="0" w:line="240" w:lineRule="auto"/>
        <w:ind w:left="144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Signage facing both directions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afterAutospacing="0" w:line="240" w:lineRule="auto"/>
        <w:ind w:left="72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Autumn Lake HOA Facebook page is under our control after being with a former member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afterAutospacing="0" w:line="240" w:lineRule="auto"/>
        <w:ind w:left="72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Proposal to create a Facebook group in addition to the page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0" w:afterAutospacing="0" w:line="240" w:lineRule="auto"/>
        <w:ind w:left="72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Follow-up on fence compliance issue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line="240" w:lineRule="auto"/>
        <w:ind w:left="72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Discussion about speeding on Autumn Lake Drive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2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2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Adjournment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spacing w:after="240" w:before="0" w:line="276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Meeting called to close at 6:50 pm on January 26, 2021 by Val Coleman.</w:t>
      </w:r>
    </w:p>
    <w:p w:rsidR="00000000" w:rsidDel="00000000" w:rsidP="00000000" w:rsidRDefault="00000000" w:rsidRPr="00000000" w14:paraId="0000003D">
      <w:pPr>
        <w:tabs>
          <w:tab w:val="left" w:pos="2448"/>
          <w:tab w:val="left" w:pos="2448"/>
          <w:tab w:val="left" w:pos="2448"/>
          <w:tab w:val="left" w:pos="2448"/>
          <w:tab w:val="left" w:pos="2448"/>
          <w:tab w:val="left" w:pos="2448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Minutes submitted by Daniel Cole, Secretary</w:t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tabs>
          <w:tab w:val="left" w:pos="2448"/>
        </w:tabs>
        <w:spacing w:after="24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360" w:lineRule="auto"/>
      <w:jc w:val="center"/>
    </w:pPr>
    <w:rPr>
      <w:sz w:val="26"/>
      <w:szCs w:val="26"/>
    </w:rPr>
  </w:style>
  <w:style w:type="paragraph" w:styleId="Heading2">
    <w:name w:val="heading 2"/>
    <w:basedOn w:val="Normal"/>
    <w:next w:val="Normal"/>
    <w:pPr>
      <w:spacing w:after="0" w:lineRule="auto"/>
    </w:pPr>
    <w:rPr>
      <w:rFonts w:ascii="Times New Roman" w:cs="Times New Roman" w:eastAsia="Times New Roman" w:hAnsi="Times New Roman"/>
      <w:b w:val="1"/>
    </w:rPr>
  </w:style>
  <w:style w:type="paragraph" w:styleId="Heading3">
    <w:name w:val="heading 3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360" w:lineRule="auto"/>
      <w:jc w:val="center"/>
    </w:pPr>
    <w:rPr>
      <w:sz w:val="26"/>
      <w:szCs w:val="26"/>
    </w:rPr>
  </w:style>
  <w:style w:type="paragraph" w:styleId="Heading2">
    <w:name w:val="heading 2"/>
    <w:basedOn w:val="Normal"/>
    <w:next w:val="Normal"/>
    <w:pPr>
      <w:spacing w:after="0" w:lineRule="auto"/>
    </w:pPr>
    <w:rPr>
      <w:rFonts w:ascii="Times New Roman" w:cs="Times New Roman" w:eastAsia="Times New Roman" w:hAnsi="Times New Roman"/>
      <w:b w:val="1"/>
    </w:rPr>
  </w:style>
  <w:style w:type="paragraph" w:styleId="Heading3">
    <w:name w:val="heading 3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360" w:lineRule="auto"/>
      <w:jc w:val="center"/>
    </w:pPr>
    <w:rPr>
      <w:sz w:val="26"/>
      <w:szCs w:val="26"/>
    </w:rPr>
  </w:style>
  <w:style w:type="paragraph" w:styleId="Heading2">
    <w:name w:val="heading 2"/>
    <w:basedOn w:val="Normal"/>
    <w:next w:val="Normal"/>
    <w:pPr>
      <w:spacing w:after="0" w:lineRule="auto"/>
    </w:pPr>
    <w:rPr>
      <w:rFonts w:ascii="Times New Roman" w:cs="Times New Roman" w:eastAsia="Times New Roman" w:hAnsi="Times New Roman"/>
      <w:b w:val="1"/>
    </w:rPr>
  </w:style>
  <w:style w:type="paragraph" w:styleId="Heading3">
    <w:name w:val="heading 3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360" w:lineRule="auto"/>
      <w:jc w:val="center"/>
    </w:pPr>
    <w:rPr>
      <w:sz w:val="26"/>
      <w:szCs w:val="26"/>
    </w:rPr>
  </w:style>
  <w:style w:type="paragraph" w:styleId="Heading2">
    <w:name w:val="heading 2"/>
    <w:basedOn w:val="Normal"/>
    <w:next w:val="Normal"/>
    <w:pPr>
      <w:tabs>
        <w:tab w:val="left" w:pos="2448"/>
        <w:tab w:val="left" w:pos="2448"/>
        <w:tab w:val="left" w:pos="2448"/>
      </w:tabs>
    </w:pPr>
    <w:rPr>
      <w:b w:val="1"/>
    </w:rPr>
  </w:style>
  <w:style w:type="paragraph" w:styleId="Heading3">
    <w:name w:val="heading 3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360" w:lineRule="auto"/>
      <w:jc w:val="center"/>
    </w:pPr>
    <w:rPr>
      <w:sz w:val="26"/>
      <w:szCs w:val="26"/>
    </w:rPr>
  </w:style>
  <w:style w:type="paragraph" w:styleId="Heading2">
    <w:name w:val="heading 2"/>
    <w:basedOn w:val="Normal"/>
    <w:next w:val="Normal"/>
    <w:pPr>
      <w:spacing w:after="0" w:lineRule="auto"/>
    </w:pPr>
    <w:rPr>
      <w:rFonts w:ascii="Times New Roman" w:cs="Times New Roman" w:eastAsia="Times New Roman" w:hAnsi="Times New Roman"/>
      <w:b w:val="1"/>
    </w:rPr>
  </w:style>
  <w:style w:type="paragraph" w:styleId="Heading3">
    <w:name w:val="heading 3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360" w:lineRule="auto"/>
      <w:jc w:val="center"/>
    </w:pPr>
    <w:rPr>
      <w:sz w:val="26"/>
      <w:szCs w:val="26"/>
    </w:rPr>
  </w:style>
  <w:style w:type="paragraph" w:styleId="Heading2">
    <w:name w:val="heading 2"/>
    <w:basedOn w:val="Normal"/>
    <w:next w:val="Normal"/>
    <w:pPr>
      <w:spacing w:after="0" w:lineRule="auto"/>
    </w:pPr>
    <w:rPr>
      <w:rFonts w:ascii="Times New Roman" w:cs="Times New Roman" w:eastAsia="Times New Roman" w:hAnsi="Times New Roman"/>
      <w:b w:val="1"/>
    </w:rPr>
  </w:style>
  <w:style w:type="paragraph" w:styleId="Heading3">
    <w:name w:val="heading 3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 w:val="1"/>
    <w:rsid w:val="000534FF"/>
    <w:pPr>
      <w:spacing w:after="360"/>
      <w:contextualSpacing w:val="1"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 w:val="1"/>
    <w:rsid w:val="005578C9"/>
    <w:pPr>
      <w:spacing w:after="0"/>
      <w:outlineLvl w:val="1"/>
    </w:pPr>
    <w:rPr>
      <w:rFonts w:asciiTheme="majorHAnsi" w:hAnsiTheme="majorHAnsi"/>
      <w:b w:val="1"/>
    </w:rPr>
  </w:style>
  <w:style w:type="paragraph" w:styleId="Heading3">
    <w:name w:val="heading 3"/>
    <w:basedOn w:val="Normal"/>
    <w:next w:val="Normal"/>
    <w:semiHidden w:val="1"/>
    <w:unhideWhenUsed w:val="1"/>
    <w:rsid w:val="005578C9"/>
    <w:pPr>
      <w:keepNext w:val="1"/>
      <w:outlineLvl w:val="2"/>
    </w:pPr>
    <w:rPr>
      <w:rFonts w:asciiTheme="majorHAnsi" w:hAnsiTheme="majorHAnsi"/>
      <w:b w:val="1"/>
      <w:b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Organization" w:customStyle="1">
    <w:name w:val="Organization"/>
    <w:basedOn w:val="Normal"/>
    <w:unhideWhenUsed w:val="1"/>
    <w:qFormat w:val="1"/>
    <w:rsid w:val="00272ABC"/>
    <w:pPr>
      <w:jc w:val="center"/>
    </w:pPr>
    <w:rPr>
      <w:b w:val="1"/>
      <w:sz w:val="28"/>
    </w:rPr>
  </w:style>
  <w:style w:type="character" w:styleId="PlaceholderText">
    <w:name w:val="Placeholder Text"/>
    <w:basedOn w:val="DefaultParagraphFont"/>
    <w:uiPriority w:val="99"/>
    <w:semiHidden w:val="1"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 w:val="1"/>
    <w:unhideWhenUsed w:val="1"/>
    <w:rsid w:val="00272AB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 w:val="1"/>
    <w:rsid w:val="00272ABC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unhideWhenUsed w:val="1"/>
    <w:rsid w:val="001F243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93v3SX6smgRRlLEhalEm7BZmQg==">AMUW2mUOsx1yDB/AOagIpyyLROtsKGWeOtYdX4MN7h2HsXlFIiizP1rq3k3UnNyxkukCLKRHoV6y5ynRDN+q6muQmr8g2fLqKJYkq9ny0StnpwOBCC6XZhw3gJUITREIeqGwXEpkUxh+oVrV0wOUadbKWt+73R3bHjqaDZQqVKv7/Otyg9e2r9A=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2020-05-02T16:54:00Z</dcterms:created>
  <dc:creator>Valerie Coleman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